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A6560C" w:rsidRPr="003E3711" w:rsidTr="005C6F74">
        <w:trPr>
          <w:trHeight w:hRule="exact" w:val="2559"/>
        </w:trPr>
        <w:tc>
          <w:tcPr>
            <w:tcW w:w="9781" w:type="dxa"/>
            <w:gridSpan w:val="4"/>
          </w:tcPr>
          <w:p w:rsidR="00A6560C" w:rsidRDefault="00A6560C" w:rsidP="005C6F74">
            <w:pPr>
              <w:tabs>
                <w:tab w:val="left" w:pos="201"/>
                <w:tab w:val="center" w:pos="4890"/>
              </w:tabs>
            </w:pPr>
            <w:bookmarkStart w:id="0" w:name="_GoBack"/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79A7D0E" wp14:editId="0CBC4B5F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60C" w:rsidRPr="005B1534" w:rsidRDefault="00A6560C" w:rsidP="005C6F74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A6560C" w:rsidRDefault="00A6560C" w:rsidP="005C6F7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A6560C" w:rsidRDefault="00A6560C" w:rsidP="005C6F7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A6560C" w:rsidRPr="003E3711" w:rsidRDefault="00A6560C" w:rsidP="005C6F7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A6560C" w:rsidRPr="009D0283" w:rsidTr="005C6F74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A6560C" w:rsidRPr="005C6F74" w:rsidRDefault="005C6F74" w:rsidP="005C6F74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05.03.2014</w:t>
            </w:r>
          </w:p>
        </w:tc>
        <w:tc>
          <w:tcPr>
            <w:tcW w:w="4678" w:type="dxa"/>
          </w:tcPr>
          <w:p w:rsidR="00A6560C" w:rsidRPr="00B53FA7" w:rsidRDefault="00A6560C" w:rsidP="005C6F74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6560C" w:rsidRPr="00B53FA7" w:rsidRDefault="00A6560C" w:rsidP="005C6F74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6560C" w:rsidRPr="005C6F74" w:rsidRDefault="005C6F74" w:rsidP="005C6F74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A6560C" w:rsidRPr="00306116" w:rsidTr="005C6F74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A6560C" w:rsidRPr="00B6584A" w:rsidRDefault="00A6560C" w:rsidP="005C6F74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A6560C" w:rsidRPr="00A9408B" w:rsidRDefault="00A6560C" w:rsidP="00A6560C">
      <w:pPr>
        <w:pStyle w:val="a3"/>
        <w:spacing w:after="0"/>
        <w:ind w:right="340"/>
        <w:outlineLvl w:val="0"/>
        <w:rPr>
          <w:sz w:val="18"/>
          <w:szCs w:val="18"/>
        </w:rPr>
      </w:pPr>
    </w:p>
    <w:p w:rsidR="00A6560C" w:rsidRPr="002931AA" w:rsidRDefault="00A6560C" w:rsidP="00A6560C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A6560C" w:rsidRDefault="00A6560C" w:rsidP="00A6560C">
      <w:pPr>
        <w:pStyle w:val="a3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A6560C" w:rsidRPr="00A6560C" w:rsidRDefault="00A6560C" w:rsidP="00A6560C">
      <w:pPr>
        <w:pStyle w:val="a3"/>
        <w:spacing w:after="0"/>
        <w:ind w:right="340"/>
        <w:rPr>
          <w:szCs w:val="28"/>
        </w:rPr>
      </w:pPr>
    </w:p>
    <w:p w:rsidR="00A6560C" w:rsidRPr="009535DE" w:rsidRDefault="00A6560C" w:rsidP="005C6F74">
      <w:pPr>
        <w:pStyle w:val="a3"/>
        <w:tabs>
          <w:tab w:val="left" w:pos="567"/>
          <w:tab w:val="left" w:pos="709"/>
        </w:tabs>
        <w:spacing w:after="0" w:line="360" w:lineRule="auto"/>
        <w:ind w:right="-29"/>
        <w:rPr>
          <w:b w:val="0"/>
        </w:rPr>
      </w:pPr>
      <w:r>
        <w:rPr>
          <w:sz w:val="27"/>
          <w:szCs w:val="27"/>
        </w:rPr>
        <w:t xml:space="preserve">         </w:t>
      </w:r>
      <w:r w:rsidRPr="00650A73">
        <w:rPr>
          <w:sz w:val="27"/>
          <w:szCs w:val="27"/>
        </w:rPr>
        <w:t xml:space="preserve"> </w:t>
      </w:r>
      <w:proofErr w:type="gramStart"/>
      <w:r w:rsidRPr="00C33B77">
        <w:rPr>
          <w:b w:val="0"/>
        </w:rPr>
        <w:t xml:space="preserve">В целях реализации Федерального закона от 06.10.2003 № 131-ФЗ          «Об общих принципах организации местного самоуправления в Российской </w:t>
      </w:r>
      <w:r>
        <w:rPr>
          <w:b w:val="0"/>
        </w:rPr>
        <w:t xml:space="preserve">          Фе</w:t>
      </w:r>
      <w:r w:rsidRPr="00C33B77">
        <w:rPr>
          <w:b w:val="0"/>
        </w:rPr>
        <w:t>дерации», в соответствии с пунктом 11 статьи 154 Федерального  закона 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Россий</w:t>
      </w:r>
      <w:r>
        <w:rPr>
          <w:b w:val="0"/>
        </w:rPr>
        <w:t>-</w:t>
      </w:r>
      <w:proofErr w:type="spellStart"/>
      <w:r w:rsidRPr="00C33B77">
        <w:rPr>
          <w:b w:val="0"/>
        </w:rPr>
        <w:t>ской</w:t>
      </w:r>
      <w:proofErr w:type="spellEnd"/>
      <w:r w:rsidRPr="00C33B77">
        <w:rPr>
          <w:b w:val="0"/>
        </w:rPr>
        <w:t xml:space="preserve">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b w:val="0"/>
        </w:rPr>
        <w:t xml:space="preserve">                    </w:t>
      </w:r>
      <w:r w:rsidRPr="00C33B77">
        <w:rPr>
          <w:b w:val="0"/>
        </w:rPr>
        <w:t>«О внесении изменений и дополнений в Федеральный закон</w:t>
      </w:r>
      <w:proofErr w:type="gramEnd"/>
      <w:r w:rsidRPr="00C33B77">
        <w:rPr>
          <w:b w:val="0"/>
        </w:rPr>
        <w:t xml:space="preserve"> «Об общих </w:t>
      </w:r>
      <w:proofErr w:type="spellStart"/>
      <w:r w:rsidRPr="00C33B77">
        <w:rPr>
          <w:b w:val="0"/>
        </w:rPr>
        <w:t>прин</w:t>
      </w:r>
      <w:r>
        <w:rPr>
          <w:b w:val="0"/>
        </w:rPr>
        <w:t>-</w:t>
      </w:r>
      <w:r w:rsidRPr="00C33B77">
        <w:rPr>
          <w:b w:val="0"/>
        </w:rPr>
        <w:t>ципах</w:t>
      </w:r>
      <w:proofErr w:type="spellEnd"/>
      <w:r w:rsidRPr="00C33B77">
        <w:rPr>
          <w:b w:val="0"/>
        </w:rPr>
        <w:t xml:space="preserve"> организации законодательных (представительных) и исполнительных </w:t>
      </w:r>
      <w:r>
        <w:rPr>
          <w:b w:val="0"/>
        </w:rPr>
        <w:t xml:space="preserve"> </w:t>
      </w:r>
      <w:r w:rsidRPr="00C33B77">
        <w:rPr>
          <w:b w:val="0"/>
        </w:rPr>
        <w:t xml:space="preserve">органов государственной власти субъектов Российской Федерации» и «Об </w:t>
      </w:r>
      <w:r>
        <w:rPr>
          <w:b w:val="0"/>
        </w:rPr>
        <w:t xml:space="preserve">              </w:t>
      </w:r>
      <w:r w:rsidRPr="00C33B77">
        <w:rPr>
          <w:b w:val="0"/>
        </w:rPr>
        <w:t xml:space="preserve">общих принципах организации местного самоуправления </w:t>
      </w:r>
      <w:proofErr w:type="gramStart"/>
      <w:r w:rsidRPr="00C33B77">
        <w:rPr>
          <w:b w:val="0"/>
        </w:rPr>
        <w:t>в</w:t>
      </w:r>
      <w:proofErr w:type="gramEnd"/>
      <w:r w:rsidRPr="00C33B77">
        <w:rPr>
          <w:b w:val="0"/>
        </w:rPr>
        <w:t xml:space="preserve"> Российской </w:t>
      </w:r>
      <w:proofErr w:type="spellStart"/>
      <w:r w:rsidRPr="00C33B77">
        <w:rPr>
          <w:b w:val="0"/>
        </w:rPr>
        <w:t>Федера</w:t>
      </w:r>
      <w:r>
        <w:rPr>
          <w:b w:val="0"/>
        </w:rPr>
        <w:t>-</w:t>
      </w:r>
      <w:r w:rsidRPr="00C33B77">
        <w:rPr>
          <w:b w:val="0"/>
        </w:rPr>
        <w:t>ции</w:t>
      </w:r>
      <w:proofErr w:type="spellEnd"/>
      <w:r w:rsidRPr="00C33B77">
        <w:rPr>
          <w:b w:val="0"/>
        </w:rPr>
        <w:t>»</w:t>
      </w:r>
      <w:r>
        <w:rPr>
          <w:b w:val="0"/>
        </w:rPr>
        <w:t xml:space="preserve"> </w:t>
      </w:r>
      <w:r w:rsidRPr="00C33B77">
        <w:rPr>
          <w:b w:val="0"/>
        </w:rPr>
        <w:t xml:space="preserve">и с согласия органов местного самоуправления муниципальных </w:t>
      </w:r>
      <w:proofErr w:type="spellStart"/>
      <w:proofErr w:type="gramStart"/>
      <w:r w:rsidRPr="00C33B77">
        <w:rPr>
          <w:b w:val="0"/>
        </w:rPr>
        <w:t>образова</w:t>
      </w:r>
      <w:r>
        <w:rPr>
          <w:b w:val="0"/>
        </w:rPr>
        <w:t>-</w:t>
      </w:r>
      <w:r w:rsidRPr="00C33B77">
        <w:rPr>
          <w:b w:val="0"/>
        </w:rPr>
        <w:t>ний</w:t>
      </w:r>
      <w:proofErr w:type="spellEnd"/>
      <w:proofErr w:type="gramEnd"/>
      <w:r w:rsidRPr="00C33B77">
        <w:rPr>
          <w:b w:val="0"/>
        </w:rPr>
        <w:t xml:space="preserve"> области:</w:t>
      </w:r>
    </w:p>
    <w:p w:rsidR="00A6560C" w:rsidRDefault="00A6560C" w:rsidP="00A6560C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1. Утвердить перечень имущества, предлагаемого к передаче из </w:t>
      </w:r>
      <w:proofErr w:type="spellStart"/>
      <w:proofErr w:type="gramStart"/>
      <w:r w:rsidRPr="00070EDC">
        <w:rPr>
          <w:sz w:val="28"/>
          <w:szCs w:val="28"/>
        </w:rPr>
        <w:t>област</w:t>
      </w:r>
      <w:proofErr w:type="spellEnd"/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</w:t>
      </w:r>
      <w:proofErr w:type="gramEnd"/>
      <w:r w:rsidRPr="00070EDC">
        <w:rPr>
          <w:sz w:val="28"/>
          <w:szCs w:val="28"/>
        </w:rPr>
        <w:t xml:space="preserve"> собственности в собственность муниципальных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A6560C" w:rsidRDefault="00A6560C" w:rsidP="00A6560C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подготовку необходимой документации и передачу указанных в перечне </w:t>
      </w:r>
      <w:proofErr w:type="spellStart"/>
      <w:proofErr w:type="gramStart"/>
      <w:r w:rsidRPr="00070EDC">
        <w:rPr>
          <w:sz w:val="28"/>
          <w:szCs w:val="28"/>
        </w:rPr>
        <w:t>объ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ектов</w:t>
      </w:r>
      <w:proofErr w:type="spellEnd"/>
      <w:proofErr w:type="gramEnd"/>
      <w:r w:rsidRPr="00070EDC">
        <w:rPr>
          <w:sz w:val="28"/>
          <w:szCs w:val="28"/>
        </w:rPr>
        <w:t xml:space="preserve"> в собственность соответствующих муниципальных образований области.</w:t>
      </w:r>
    </w:p>
    <w:p w:rsidR="00A6560C" w:rsidRDefault="00A6560C" w:rsidP="00A656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A6560C" w:rsidRDefault="00A6560C" w:rsidP="00A656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A6560C" w:rsidRPr="005C6F74" w:rsidRDefault="00A6560C" w:rsidP="00A6560C">
      <w:pPr>
        <w:spacing w:line="360" w:lineRule="auto"/>
        <w:jc w:val="center"/>
        <w:rPr>
          <w:sz w:val="22"/>
          <w:szCs w:val="22"/>
        </w:rPr>
      </w:pPr>
      <w:r w:rsidRPr="005C6F74">
        <w:rPr>
          <w:sz w:val="22"/>
          <w:szCs w:val="22"/>
        </w:rPr>
        <w:lastRenderedPageBreak/>
        <w:t>2</w:t>
      </w:r>
    </w:p>
    <w:p w:rsidR="00A6560C" w:rsidRDefault="00A6560C" w:rsidP="00A6560C">
      <w:pPr>
        <w:spacing w:line="360" w:lineRule="auto"/>
        <w:ind w:firstLine="709"/>
        <w:jc w:val="both"/>
        <w:rPr>
          <w:sz w:val="28"/>
          <w:szCs w:val="28"/>
        </w:rPr>
      </w:pPr>
      <w:r w:rsidRPr="00ED4C39">
        <w:rPr>
          <w:sz w:val="28"/>
          <w:szCs w:val="28"/>
        </w:rPr>
        <w:t>4. Установить, что право собственности муниципального образования на</w:t>
      </w:r>
      <w:r>
        <w:rPr>
          <w:sz w:val="28"/>
          <w:szCs w:val="28"/>
        </w:rPr>
        <w:t xml:space="preserve"> </w:t>
      </w:r>
      <w:r w:rsidRPr="00A9408B">
        <w:rPr>
          <w:sz w:val="28"/>
          <w:szCs w:val="28"/>
        </w:rPr>
        <w:t>передаваемое имущество возникает с момента утверждения передаточ</w:t>
      </w:r>
      <w:r>
        <w:rPr>
          <w:sz w:val="28"/>
          <w:szCs w:val="28"/>
        </w:rPr>
        <w:t>ного   акта.</w:t>
      </w:r>
    </w:p>
    <w:p w:rsidR="00A6560C" w:rsidRDefault="00A6560C" w:rsidP="00A6560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A6560C" w:rsidRDefault="00A6560C" w:rsidP="00A6560C">
      <w:pPr>
        <w:rPr>
          <w:sz w:val="26"/>
          <w:szCs w:val="26"/>
        </w:rPr>
      </w:pPr>
    </w:p>
    <w:p w:rsidR="00A6560C" w:rsidRDefault="00A6560C" w:rsidP="00A6560C">
      <w:pPr>
        <w:outlineLvl w:val="0"/>
        <w:rPr>
          <w:sz w:val="28"/>
          <w:szCs w:val="28"/>
        </w:rPr>
      </w:pPr>
    </w:p>
    <w:p w:rsidR="00A6560C" w:rsidRDefault="00A6560C" w:rsidP="00A6560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– </w:t>
      </w:r>
    </w:p>
    <w:p w:rsidR="00A6560C" w:rsidRDefault="00A6560C" w:rsidP="00A6560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A6560C" w:rsidRDefault="00A6560C" w:rsidP="00A6560C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bookmarkEnd w:id="0"/>
    <w:p w:rsidR="00505F91" w:rsidRDefault="00505F91"/>
    <w:sectPr w:rsidR="00505F91" w:rsidSect="00A6560C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E0"/>
    <w:rsid w:val="00505F91"/>
    <w:rsid w:val="005C6F74"/>
    <w:rsid w:val="00A6560C"/>
    <w:rsid w:val="00D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A6560C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65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6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A6560C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65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6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2014-03-07T07:39:00Z</dcterms:created>
  <dcterms:modified xsi:type="dcterms:W3CDTF">2014-03-07T07:46:00Z</dcterms:modified>
</cp:coreProperties>
</file>